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STATO AVANZAMENTO LAVORI (S.A.L.) E CONTO FINALE</w:t>
      </w:r>
    </w:p>
    <w:p>
      <w:pPr>
        <w:spacing w:after="280"/>
        <w:jc w:val="center"/>
      </w:pPr>
      <w:r>
        <w:rPr>
          <w:i/>
          <w:color w:val="7F8C8D"/>
          <w:sz w:val="21"/>
        </w:rPr>
        <w:t>Prospetto contabile e registro delle contabilità dei lavori per la Direzione Lavori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PROSPETTO CONTABILE S.A.L. N° ____ AL ____/____/2026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Cod. Articolo</w:t>
            </w:r>
          </w:p>
        </w:tc>
        <w:tc>
          <w:tcPr>
            <w:tcW w:type="dxa" w:w="1656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Descrizione Lavorazioni ed Opere Eseguite</w:t>
            </w:r>
          </w:p>
        </w:tc>
        <w:tc>
          <w:tcPr>
            <w:tcW w:type="dxa" w:w="1656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Q.tà Contr.</w:t>
            </w:r>
          </w:p>
        </w:tc>
        <w:tc>
          <w:tcPr>
            <w:tcW w:type="dxa" w:w="1656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Q.tà Eseg.</w:t>
            </w:r>
          </w:p>
        </w:tc>
        <w:tc>
          <w:tcPr>
            <w:tcW w:type="dxa" w:w="1656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Prezzo Unit.</w:t>
            </w:r>
          </w:p>
        </w:tc>
        <w:tc>
          <w:tcPr>
            <w:tcW w:type="dxa" w:w="1656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Importo Totale (€)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1.01</w:t>
            </w:r>
          </w:p>
        </w:tc>
        <w:tc>
          <w:tcPr>
            <w:tcW w:type="dxa" w:w="388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Scavo di sbancamento e preparazione cantiere</w:t>
            </w:r>
          </w:p>
        </w:tc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m³ 150</w:t>
            </w:r>
          </w:p>
        </w:tc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m³ 150</w:t>
            </w:r>
          </w:p>
        </w:tc>
        <w:tc>
          <w:tcPr>
            <w:tcW w:type="dxa" w:w="129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€ 18,00</w:t>
            </w:r>
          </w:p>
        </w:tc>
        <w:tc>
          <w:tcPr>
            <w:tcW w:type="dxa" w:w="129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€ 2.700,00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1.02</w:t>
            </w:r>
          </w:p>
        </w:tc>
        <w:tc>
          <w:tcPr>
            <w:tcW w:type="dxa" w:w="388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Getto di calcestruzzo per fondazioni e magroni</w:t>
            </w:r>
          </w:p>
        </w:tc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m³ 45</w:t>
            </w:r>
          </w:p>
        </w:tc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m³ 45</w:t>
            </w:r>
          </w:p>
        </w:tc>
        <w:tc>
          <w:tcPr>
            <w:tcW w:type="dxa" w:w="129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€ 140,00</w:t>
            </w:r>
          </w:p>
        </w:tc>
        <w:tc>
          <w:tcPr>
            <w:tcW w:type="dxa" w:w="129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€ 6.300,00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2.01</w:t>
            </w:r>
          </w:p>
        </w:tc>
        <w:tc>
          <w:tcPr>
            <w:tcW w:type="dxa" w:w="388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Muratura portante in blocchi di laterizio alveolato</w:t>
            </w:r>
          </w:p>
        </w:tc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m² 220</w:t>
            </w:r>
          </w:p>
        </w:tc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m² 180</w:t>
            </w:r>
          </w:p>
        </w:tc>
        <w:tc>
          <w:tcPr>
            <w:tcW w:type="dxa" w:w="129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€ 65,00</w:t>
            </w:r>
          </w:p>
        </w:tc>
        <w:tc>
          <w:tcPr>
            <w:tcW w:type="dxa" w:w="129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€ 11.700,00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3.05</w:t>
            </w:r>
          </w:p>
        </w:tc>
        <w:tc>
          <w:tcPr>
            <w:tcW w:type="dxa" w:w="388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Tramezzature interne e isolamento acustico</w:t>
            </w:r>
          </w:p>
        </w:tc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m² 180</w:t>
            </w:r>
          </w:p>
        </w:tc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m² 90</w:t>
            </w:r>
          </w:p>
        </w:tc>
        <w:tc>
          <w:tcPr>
            <w:tcW w:type="dxa" w:w="129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€ 42,00</w:t>
            </w:r>
          </w:p>
        </w:tc>
        <w:tc>
          <w:tcPr>
            <w:tcW w:type="dxa" w:w="129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€ 3.780,00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4.02</w:t>
            </w:r>
          </w:p>
        </w:tc>
        <w:tc>
          <w:tcPr>
            <w:tcW w:type="dxa" w:w="388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Intonaco civile per interni applicato a macchina</w:t>
            </w:r>
          </w:p>
        </w:tc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m² 400</w:t>
            </w:r>
          </w:p>
        </w:tc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m² 200</w:t>
            </w:r>
          </w:p>
        </w:tc>
        <w:tc>
          <w:tcPr>
            <w:tcW w:type="dxa" w:w="129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€ 22,00</w:t>
            </w:r>
          </w:p>
        </w:tc>
        <w:tc>
          <w:tcPr>
            <w:tcW w:type="dxa" w:w="129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€ 4.400,00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Quadro Riassuntivo Contabile e Certificato di Pagamento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Voce di Spesa e Contabilità</w:t>
            </w:r>
          </w:p>
        </w:tc>
        <w:tc>
          <w:tcPr>
            <w:tcW w:type="dxa" w:w="4968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Importo In Euro (€)</w:t>
            </w:r>
          </w:p>
        </w:tc>
      </w:tr>
      <w:tr>
        <w:tc>
          <w:tcPr>
            <w:tcW w:type="dxa" w:w="691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Totale Lavori Eseguiti a tutto il presente S.A.L.</w:t>
            </w:r>
          </w:p>
        </w:tc>
        <w:tc>
          <w:tcPr>
            <w:tcW w:type="dxa" w:w="3024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€ 28.880,00</w:t>
            </w:r>
          </w:p>
        </w:tc>
      </w:tr>
      <w:tr>
        <w:tc>
          <w:tcPr>
            <w:tcW w:type="dxa" w:w="691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Ritenuta di garanzia e infortuni (0,50%)</w:t>
            </w:r>
          </w:p>
        </w:tc>
        <w:tc>
          <w:tcPr>
            <w:tcW w:type="dxa" w:w="3024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- € 144,40</w:t>
            </w:r>
          </w:p>
        </w:tc>
      </w:tr>
      <w:tr>
        <w:tc>
          <w:tcPr>
            <w:tcW w:type="dxa" w:w="691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Detrazione Acconti erogati nei S.A.L. precedenti</w:t>
            </w:r>
          </w:p>
        </w:tc>
        <w:tc>
          <w:tcPr>
            <w:tcW w:type="dxa" w:w="3024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- € 15.000,00</w:t>
            </w:r>
          </w:p>
        </w:tc>
      </w:tr>
      <w:tr>
        <w:tc>
          <w:tcPr>
            <w:tcW w:type="dxa" w:w="691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IMPORTO NETTO DA PAGARE ALL'IMPRESA (IVA esclusa)</w:t>
            </w:r>
          </w:p>
        </w:tc>
        <w:tc>
          <w:tcPr>
            <w:tcW w:type="dxa" w:w="3024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€ 13.735,60</w:t>
            </w:r>
          </w:p>
        </w:tc>
      </w:tr>
      <w:tr>
        <w:tc>
          <w:tcPr>
            <w:tcW w:type="dxa" w:w="691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IVA di Legge (10% / 22%)</w:t>
            </w:r>
          </w:p>
        </w:tc>
        <w:tc>
          <w:tcPr>
            <w:tcW w:type="dxa" w:w="3024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€ 1.373,56</w:t>
            </w:r>
          </w:p>
        </w:tc>
      </w:tr>
      <w:tr>
        <w:tc>
          <w:tcPr>
            <w:tcW w:type="dxa" w:w="691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TOTALE CERTIFICATO DI PAGAMENTO COMPLESSIVO</w:t>
            </w:r>
          </w:p>
        </w:tc>
        <w:tc>
          <w:tcPr>
            <w:tcW w:type="dxa" w:w="3024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€ 15.109,16</w:t>
            </w:r>
          </w:p>
        </w:tc>
      </w:tr>
    </w:tbl>
    <w:p>
      <w:pPr>
        <w:spacing w:after="80"/>
      </w:pPr>
    </w:p>
    <w:p>
      <w:r>
        <w:t>Si emette il presente Certificato di Pagamento per gli importi sopra stabiliti a favore dell'Impresa esecutrice.</w:t>
        <w:br/>
        <w:br/>
        <w:t>Il Direttore dei Lavori: _______________________      Per Ricevuta l'Impresa: _______________________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