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36"/>
        </w:rPr>
        <w:t>VERBALE DI SOPRALLUOGO E COORDINAMENTO DELLA SICUREZZA</w:t>
      </w:r>
    </w:p>
    <w:p>
      <w:pPr>
        <w:spacing w:after="280"/>
        <w:jc w:val="center"/>
      </w:pPr>
      <w:r>
        <w:rPr>
          <w:i/>
          <w:color w:val="7F8C8D"/>
          <w:sz w:val="21"/>
        </w:rPr>
        <w:t>Modulo ufficiale per i sopralluoghi del CSE/CSP ai sensi dell'art. 92 D.Lgs. 81/2008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F4F7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8"/>
              </w:rPr>
              <w:t>Portale Italia Edilizia  |  Modulistica Tecnico-Operativa Professionale</w:t>
              <w:br/>
            </w:r>
            <w:r>
              <w:rPr>
                <w:color w:val="505050"/>
                <w:sz w:val="17"/>
              </w:rPr>
              <w:t>Modello editabile e conforme alla normativa vigente. Personalizzare i campi tra parentesi quadre o compilare le tabelle operative.</w:t>
            </w:r>
          </w:p>
        </w:tc>
      </w:tr>
    </w:tbl>
    <w:p>
      <w:pPr>
        <w:spacing w:after="80"/>
      </w:pPr>
    </w:p>
    <w:p>
      <w:r>
        <w:rPr>
          <w:b/>
        </w:rPr>
        <w:t xml:space="preserve">CANTIERE: </w:t>
      </w:r>
      <w:r>
        <w:t>[Inserire Indirizzo / Oggetto dei Lavori]</w:t>
        <w:br/>
      </w:r>
      <w:r>
        <w:rPr>
          <w:b/>
        </w:rPr>
        <w:t xml:space="preserve">SOPRALLUOGO N°: </w:t>
      </w:r>
      <w:r>
        <w:t xml:space="preserve">____/2026   |   </w:t>
      </w:r>
      <w:r>
        <w:rPr>
          <w:b/>
        </w:rPr>
        <w:t xml:space="preserve">DATA: </w:t>
      </w:r>
      <w:r>
        <w:t xml:space="preserve">____/____/2026   |   </w:t>
      </w:r>
      <w:r>
        <w:rPr>
          <w:b/>
        </w:rPr>
        <w:t xml:space="preserve">ORA INIZIO/FINE: </w:t>
      </w:r>
      <w:r>
        <w:t>____:____ - ____:____</w:t>
        <w:br/>
      </w:r>
      <w:r>
        <w:rPr>
          <w:b/>
        </w:rPr>
        <w:t xml:space="preserve">CSE PRESETNE: </w:t>
      </w:r>
      <w:r>
        <w:t>Ing./Arch./Geom. [Nome Cognome]</w:t>
        <w:br/>
      </w:r>
      <w:r>
        <w:rPr>
          <w:b/>
        </w:rPr>
        <w:t xml:space="preserve">PRESENTI IN CANTIERE: </w:t>
      </w:r>
      <w:r>
        <w:t>[Rappresentante Impresa / RLS / Lavoratori autonim presenti]</w:t>
      </w:r>
    </w:p>
    <w:p>
      <w:pPr>
        <w:keepNext/>
        <w:spacing w:before="280" w:after="120"/>
      </w:pPr>
      <w:r>
        <w:rPr>
          <w:b/>
          <w:color w:val="1B365D"/>
          <w:sz w:val="30"/>
        </w:rPr>
        <w:t>1. Risultanze del Sopralluogo e Verifiche Operative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Area / Attività Verificata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Prescrizioni / Inadempienze Rilevate</w:t>
            </w:r>
          </w:p>
        </w:tc>
        <w:tc>
          <w:tcPr>
            <w:tcW w:type="dxa" w:w="3312"/>
            <w:shd w:fill="1B365D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Azione Correttiva / Termine</w:t>
            </w:r>
          </w:p>
        </w:tc>
      </w:tr>
      <w:tr>
        <w:tc>
          <w:tcPr>
            <w:tcW w:type="dxa" w:w="288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Recinzioni, Accessi e Segnaletica</w:t>
            </w:r>
          </w:p>
        </w:tc>
        <w:tc>
          <w:tcPr>
            <w:tcW w:type="dxa" w:w="460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Segnaletica di sicurezza parzialmente divelta all'ingresso principale.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Ripristino immediato a cura del Capocantiere.</w:t>
            </w:r>
          </w:p>
        </w:tc>
      </w:tr>
      <w:tr>
        <w:tc>
          <w:tcPr>
            <w:tcW w:type="dxa" w:w="2880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Protezioni Collettive (Ponteggi/Parapetti)</w:t>
            </w:r>
          </w:p>
        </w:tc>
        <w:tc>
          <w:tcPr>
            <w:tcW w:type="dxa" w:w="460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Verificare la chiusura dei varchi ai piani intermedi e ancoraggi.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Entro ore 12:00 del giorno stesso.</w:t>
            </w:r>
          </w:p>
        </w:tc>
      </w:tr>
      <w:tr>
        <w:tc>
          <w:tcPr>
            <w:tcW w:type="dxa" w:w="288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Uso dei DPI da parte dei Lavoratori</w:t>
            </w:r>
          </w:p>
        </w:tc>
        <w:tc>
          <w:tcPr>
            <w:tcW w:type="dxa" w:w="460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Mancato utilizzo dei caschi da parte dell'operatore alla betoniera.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Richiamo formale al datore di lavoro.</w:t>
            </w:r>
          </w:p>
        </w:tc>
      </w:tr>
      <w:tr>
        <w:tc>
          <w:tcPr>
            <w:tcW w:type="dxa" w:w="2880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Impianto Elettrico di Cantiere</w:t>
            </w:r>
          </w:p>
        </w:tc>
        <w:tc>
          <w:tcPr>
            <w:tcW w:type="dxa" w:w="460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Quadro di cantiere chiuso e conforme. Cavi protetti dai passaggi carrai.</w:t>
            </w:r>
          </w:p>
        </w:tc>
        <w:tc>
          <w:tcPr>
            <w:tcW w:type="dxa" w:w="2448"/>
            <w:shd w:fill="FAFAFA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Conforme.</w:t>
            </w:r>
          </w:p>
        </w:tc>
      </w:tr>
      <w:tr>
        <w:tc>
          <w:tcPr>
            <w:tcW w:type="dxa" w:w="2880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Documentazione di Cantiere</w:t>
            </w:r>
          </w:p>
        </w:tc>
        <w:tc>
          <w:tcPr>
            <w:tcW w:type="dxa" w:w="460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Verifica presenza tesserini di riconoscimento dei lavoratori esecutori.</w:t>
            </w:r>
          </w:p>
        </w:tc>
        <w:tc>
          <w:tcPr>
            <w:tcW w:type="dxa" w:w="2448"/>
            <w:shd w:fill="FFFFFF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r>
              <w:rPr>
                <w:sz w:val="18"/>
              </w:rPr>
              <w:t>Tutti i lavoratori dotati di tesserino.</w:t>
            </w:r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0"/>
        </w:rPr>
        <w:t>2. Note del CSE e Disposizioni Esecutive</w:t>
      </w:r>
    </w:p>
    <w:p>
      <w:r>
        <w:t>Si dispone che l'Impresa Esecutrice adegui le non conformità rilevate entro i termini indicati. In caso di inosservanza si applicheranno le sanzioni e le sospensioni di cui all'art. 92 del D.Lgs. 81/08.</w:t>
        <w:br/>
        <w:br/>
        <w:t>Firme dei presenti per presa visione ed accettazione: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89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Il Coordinatore della Sicurezza (CSE):</w:t>
              <w:br/>
              <w:br/>
              <w:t>__________________________________</w:t>
            </w:r>
          </w:p>
        </w:tc>
        <w:tc>
          <w:tcPr>
            <w:tcW w:type="dxa" w:w="489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Il Direttore Tecnico / Capocantiere:</w:t>
              <w:br/>
              <w:br/>
              <w:t>__________________________________</w:t>
            </w:r>
          </w:p>
        </w:tc>
      </w:tr>
      <w:tr>
        <w:tc>
          <w:tcPr>
            <w:tcW w:type="dxa" w:w="489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L'Impresa Esecutrice (Datore di Lavoro):</w:t>
              <w:br/>
              <w:br/>
              <w:t>__________________________________</w:t>
            </w:r>
          </w:p>
        </w:tc>
        <w:tc>
          <w:tcPr>
            <w:tcW w:type="dxa" w:w="489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Rappresentante dei Lavoratori (RLS):</w:t>
              <w:br/>
              <w:br/>
              <w:t>__________________________________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